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AD" w:rsidRDefault="00D549AD" w:rsidP="00D549AD">
      <w:pPr>
        <w:pStyle w:val="GvdeMetni"/>
        <w:rPr>
          <w:sz w:val="20"/>
        </w:rPr>
      </w:pPr>
    </w:p>
    <w:p w:rsidR="002F35AF" w:rsidRDefault="002F35AF" w:rsidP="00D549AD">
      <w:pPr>
        <w:pStyle w:val="GvdeMetni"/>
        <w:rPr>
          <w:sz w:val="20"/>
        </w:rPr>
      </w:pPr>
    </w:p>
    <w:p w:rsidR="002F35AF" w:rsidRDefault="002F35AF" w:rsidP="00D549AD">
      <w:pPr>
        <w:pStyle w:val="GvdeMetni"/>
        <w:rPr>
          <w:sz w:val="20"/>
        </w:rPr>
      </w:pPr>
    </w:p>
    <w:p w:rsidR="002F35AF" w:rsidRDefault="002F35AF" w:rsidP="00D549AD">
      <w:pPr>
        <w:pStyle w:val="GvdeMetni"/>
        <w:rPr>
          <w:sz w:val="20"/>
        </w:rPr>
      </w:pPr>
      <w:bookmarkStart w:id="0" w:name="_GoBack"/>
      <w:r>
        <w:rPr>
          <w:noProof/>
          <w:sz w:val="20"/>
          <w:lang w:eastAsia="tr-TR"/>
        </w:rPr>
        <w:drawing>
          <wp:inline distT="0" distB="0" distL="0" distR="0" wp14:anchorId="32ED9581" wp14:editId="5F8D4224">
            <wp:extent cx="6419850" cy="5689600"/>
            <wp:effectExtent l="0" t="0" r="0" b="6350"/>
            <wp:docPr id="1" name="Resim 1" descr="C:\Users\pc\Desktop\SINIF RESİMLERİ\WhatsApp Image 2025-01-19 at 13.03.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INIF RESİMLERİ\WhatsApp Image 2025-01-19 at 13.03.1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1267" cy="5690856"/>
                    </a:xfrm>
                    <a:prstGeom prst="rect">
                      <a:avLst/>
                    </a:prstGeom>
                    <a:noFill/>
                    <a:ln>
                      <a:noFill/>
                    </a:ln>
                  </pic:spPr>
                </pic:pic>
              </a:graphicData>
            </a:graphic>
          </wp:inline>
        </w:drawing>
      </w:r>
      <w:bookmarkEnd w:id="0"/>
    </w:p>
    <w:p w:rsidR="002F35AF" w:rsidRDefault="002F35AF" w:rsidP="00D549AD">
      <w:pPr>
        <w:pStyle w:val="GvdeMetni"/>
        <w:rPr>
          <w:sz w:val="20"/>
        </w:rPr>
      </w:pPr>
    </w:p>
    <w:p w:rsidR="00D549AD" w:rsidRDefault="00D549AD" w:rsidP="00D549AD">
      <w:pPr>
        <w:pStyle w:val="GvdeMetni"/>
        <w:rPr>
          <w:sz w:val="20"/>
        </w:rPr>
      </w:pPr>
    </w:p>
    <w:p w:rsidR="00D549AD" w:rsidRDefault="00D549AD" w:rsidP="00D549AD">
      <w:pPr>
        <w:pStyle w:val="GvdeMetni"/>
        <w:spacing w:before="208"/>
        <w:rPr>
          <w:sz w:val="20"/>
        </w:rPr>
      </w:pPr>
    </w:p>
    <w:p w:rsidR="00D549AD" w:rsidRDefault="002F35AF" w:rsidP="00D549AD">
      <w:pPr>
        <w:pStyle w:val="GvdeMetni"/>
        <w:ind w:left="1516"/>
        <w:rPr>
          <w:sz w:val="20"/>
        </w:rPr>
      </w:pPr>
      <w:r>
        <w:rPr>
          <w:sz w:val="20"/>
        </w:rPr>
        <w:t xml:space="preserve">               </w:t>
      </w:r>
      <w:r w:rsidR="00D549AD">
        <w:rPr>
          <w:noProof/>
          <w:lang w:eastAsia="tr-TR"/>
        </w:rPr>
        <mc:AlternateContent>
          <mc:Choice Requires="wps">
            <w:drawing>
              <wp:inline distT="0" distB="0" distL="0" distR="0">
                <wp:extent cx="3641725" cy="453390"/>
                <wp:effectExtent l="19050" t="19050" r="34925" b="41910"/>
                <wp:docPr id="77" name="Metin Kutusu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725" cy="453390"/>
                        </a:xfrm>
                        <a:prstGeom prst="rect">
                          <a:avLst/>
                        </a:prstGeom>
                        <a:ln w="63500" cmpd="thickThin">
                          <a:solidFill>
                            <a:srgbClr val="C0504D"/>
                          </a:solidFill>
                          <a:prstDash val="solid"/>
                        </a:ln>
                      </wps:spPr>
                      <wps:txbx>
                        <w:txbxContent>
                          <w:p w:rsidR="00D549AD" w:rsidRDefault="00D549AD" w:rsidP="00D549AD">
                            <w:pPr>
                              <w:spacing w:before="70"/>
                              <w:ind w:left="145"/>
                              <w:rPr>
                                <w:b/>
                              </w:rPr>
                            </w:pPr>
                            <w:r>
                              <w:rPr>
                                <w:b/>
                              </w:rPr>
                              <w:t>2.1</w:t>
                            </w:r>
                            <w:r>
                              <w:rPr>
                                <w:b/>
                                <w:spacing w:val="-5"/>
                              </w:rPr>
                              <w:t xml:space="preserve"> </w:t>
                            </w:r>
                            <w:r>
                              <w:rPr>
                                <w:b/>
                              </w:rPr>
                              <w:t>Tarihsel</w:t>
                            </w:r>
                            <w:r>
                              <w:rPr>
                                <w:b/>
                                <w:spacing w:val="-4"/>
                              </w:rPr>
                              <w:t xml:space="preserve"> </w:t>
                            </w:r>
                            <w:r>
                              <w:rPr>
                                <w:b/>
                                <w:spacing w:val="-2"/>
                              </w:rPr>
                              <w:t>Gelişim</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Metin Kutusu 77" o:spid="_x0000_s1026" type="#_x0000_t202" style="width:286.7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" filled="f" strokecolor="#c0504d" strokeweight="5pt">
                <v:stroke linestyle="thickThin"/>
                <v:path arrowok="t"/>
                <v:textbox inset="0,0,0,0">
                  <w:txbxContent>
                    <w:p w:rsidR="00D549AD" w:rsidRDefault="00D549AD" w:rsidP="00D549AD">
                      <w:pPr>
                        <w:spacing w:before="70"/>
                        <w:ind w:left="145"/>
                        <w:rPr>
                          <w:b/>
                        </w:rPr>
                      </w:pPr>
                      <w:r>
                        <w:rPr>
                          <w:b/>
                        </w:rPr>
                        <w:t>2.1</w:t>
                      </w:r>
                      <w:r>
                        <w:rPr>
                          <w:b/>
                          <w:spacing w:val="-5"/>
                        </w:rPr>
                        <w:t xml:space="preserve"> </w:t>
                      </w:r>
                      <w:r>
                        <w:rPr>
                          <w:b/>
                        </w:rPr>
                        <w:t>Tarihsel</w:t>
                      </w:r>
                      <w:r>
                        <w:rPr>
                          <w:b/>
                          <w:spacing w:val="-4"/>
                        </w:rPr>
                        <w:t xml:space="preserve"> </w:t>
                      </w:r>
                      <w:r>
                        <w:rPr>
                          <w:b/>
                          <w:spacing w:val="-2"/>
                        </w:rPr>
                        <w:t>Gelişim</w:t>
                      </w:r>
                    </w:p>
                  </w:txbxContent>
                </v:textbox>
                <w10:anchorlock/>
              </v:shape>
            </w:pict>
          </mc:Fallback>
        </mc:AlternateContent>
      </w:r>
    </w:p>
    <w:p w:rsidR="00D549AD" w:rsidRDefault="00D549AD" w:rsidP="00D549AD">
      <w:pPr>
        <w:pStyle w:val="GvdeMetni"/>
        <w:spacing w:before="238" w:line="276" w:lineRule="auto"/>
        <w:ind w:left="1300" w:right="1434"/>
        <w:jc w:val="both"/>
      </w:pPr>
      <w:r>
        <w:t xml:space="preserve">Okulumuz 2013 yılında 10 Derslikli okul olarak inşaatına başlanmış,2015 yılında Altınova İmam Hatip Ortaokulu olarak hizmete girmiştir. 2024 yılının 07.10.2024 tarihinde İmam Hatip Ortaokulu ilçemizde yeni hizmete giren Altınova İmam Hatip Lisesi bünyesine </w:t>
      </w:r>
      <w:proofErr w:type="gramStart"/>
      <w:r>
        <w:t>dahil</w:t>
      </w:r>
      <w:proofErr w:type="gramEnd"/>
      <w:r>
        <w:t xml:space="preserve"> olduktan sonra boşalan okul binası 09.10.2024 tarihinde Altınova İlkokulu olarak eğitim hayatına başlamıştır. 2024-2025 eğitim yılında 1-2-3. sınıflar olarak eğitim ve öğretime başlamıştır. 1.sınıflarda 75 öğrenci,2 sınıflarda 11, 3 sınıflarda 26 öğrenci toplam 112 öğrencisi ile okulumuz açılmıştır. Okulumuzda sınıf olabilecek olan </w:t>
      </w:r>
      <w:proofErr w:type="gramStart"/>
      <w:r>
        <w:t>birim  12</w:t>
      </w:r>
      <w:proofErr w:type="gramEnd"/>
      <w:r>
        <w:t xml:space="preserve"> olup; 4 yıl sonunda okulumuzun öğrenci kapasitesi 300 olması hedeflenmektedir. Okulumuz Bodrum-2 Kat,10 derslik,2 yardımcı derslik, 1 kütüphane,1 kantin ve 10 personel ile eğitim hizmeti vermektedir. </w:t>
      </w:r>
    </w:p>
    <w:p w:rsidR="00D549AD" w:rsidRDefault="00D549AD" w:rsidP="00D549AD">
      <w:pPr>
        <w:pStyle w:val="GvdeMetni"/>
      </w:pPr>
    </w:p>
    <w:p w:rsidR="00255662" w:rsidRDefault="00255662"/>
    <w:sectPr w:rsidR="00255662" w:rsidSect="002F35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AD"/>
    <w:rsid w:val="00255662"/>
    <w:rsid w:val="002F35AF"/>
    <w:rsid w:val="00AB7864"/>
    <w:rsid w:val="00D54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49AD"/>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D549AD"/>
    <w:rPr>
      <w:sz w:val="24"/>
      <w:szCs w:val="24"/>
    </w:rPr>
  </w:style>
  <w:style w:type="character" w:customStyle="1" w:styleId="GvdeMetniChar">
    <w:name w:val="Gövde Metni Char"/>
    <w:basedOn w:val="VarsaylanParagrafYazTipi"/>
    <w:link w:val="GvdeMetni"/>
    <w:uiPriority w:val="1"/>
    <w:semiHidden/>
    <w:rsid w:val="00D549AD"/>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F35AF"/>
    <w:rPr>
      <w:rFonts w:ascii="Tahoma" w:hAnsi="Tahoma" w:cs="Tahoma"/>
      <w:sz w:val="16"/>
      <w:szCs w:val="16"/>
    </w:rPr>
  </w:style>
  <w:style w:type="character" w:customStyle="1" w:styleId="BalonMetniChar">
    <w:name w:val="Balon Metni Char"/>
    <w:basedOn w:val="VarsaylanParagrafYazTipi"/>
    <w:link w:val="BalonMetni"/>
    <w:uiPriority w:val="99"/>
    <w:semiHidden/>
    <w:rsid w:val="002F35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49AD"/>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D549AD"/>
    <w:rPr>
      <w:sz w:val="24"/>
      <w:szCs w:val="24"/>
    </w:rPr>
  </w:style>
  <w:style w:type="character" w:customStyle="1" w:styleId="GvdeMetniChar">
    <w:name w:val="Gövde Metni Char"/>
    <w:basedOn w:val="VarsaylanParagrafYazTipi"/>
    <w:link w:val="GvdeMetni"/>
    <w:uiPriority w:val="1"/>
    <w:semiHidden/>
    <w:rsid w:val="00D549AD"/>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F35AF"/>
    <w:rPr>
      <w:rFonts w:ascii="Tahoma" w:hAnsi="Tahoma" w:cs="Tahoma"/>
      <w:sz w:val="16"/>
      <w:szCs w:val="16"/>
    </w:rPr>
  </w:style>
  <w:style w:type="character" w:customStyle="1" w:styleId="BalonMetniChar">
    <w:name w:val="Balon Metni Char"/>
    <w:basedOn w:val="VarsaylanParagrafYazTipi"/>
    <w:link w:val="BalonMetni"/>
    <w:uiPriority w:val="99"/>
    <w:semiHidden/>
    <w:rsid w:val="002F35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2025-01-19T10:06:00Z</dcterms:created>
  <dcterms:modified xsi:type="dcterms:W3CDTF">2025-01-19T10:06:00Z</dcterms:modified>
</cp:coreProperties>
</file>